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486" w:rsidRPr="00D62F3A" w:rsidRDefault="00145486" w:rsidP="00145486">
      <w:pPr>
        <w:jc w:val="center"/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>Краткая аннотация дополнительной общеобразовательной программы</w:t>
      </w:r>
    </w:p>
    <w:p w:rsidR="00145486" w:rsidRPr="00D62F3A" w:rsidRDefault="00145486" w:rsidP="00145486">
      <w:pPr>
        <w:jc w:val="center"/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Первые шаги</w:t>
      </w:r>
      <w:r w:rsidRPr="00D62F3A">
        <w:rPr>
          <w:rFonts w:ascii="Times New Roman" w:hAnsi="Times New Roman" w:cs="Times New Roman"/>
          <w:b/>
          <w:sz w:val="24"/>
          <w:szCs w:val="24"/>
        </w:rPr>
        <w:t>»</w:t>
      </w:r>
    </w:p>
    <w:p w:rsidR="00145486" w:rsidRPr="00D62F3A" w:rsidRDefault="00145486" w:rsidP="001454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5486" w:rsidRPr="00D62F3A" w:rsidRDefault="00145486" w:rsidP="00145486">
      <w:pPr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 xml:space="preserve">Педагог дополнительного образования: </w:t>
      </w:r>
      <w:proofErr w:type="spellStart"/>
      <w:r w:rsidRPr="00D62F3A"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 w:rsidRPr="00D62F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2F3A">
        <w:rPr>
          <w:rFonts w:ascii="Times New Roman" w:hAnsi="Times New Roman" w:cs="Times New Roman"/>
          <w:sz w:val="24"/>
          <w:szCs w:val="24"/>
        </w:rPr>
        <w:t>Миляуша</w:t>
      </w:r>
      <w:proofErr w:type="spellEnd"/>
      <w:r w:rsidRPr="00D62F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2F3A">
        <w:rPr>
          <w:rFonts w:ascii="Times New Roman" w:hAnsi="Times New Roman" w:cs="Times New Roman"/>
          <w:sz w:val="24"/>
          <w:szCs w:val="24"/>
        </w:rPr>
        <w:t>Анасовна</w:t>
      </w:r>
      <w:proofErr w:type="spellEnd"/>
      <w:r w:rsidRPr="00D62F3A">
        <w:rPr>
          <w:rFonts w:ascii="Times New Roman" w:hAnsi="Times New Roman" w:cs="Times New Roman"/>
          <w:sz w:val="24"/>
          <w:szCs w:val="24"/>
        </w:rPr>
        <w:t>.</w:t>
      </w:r>
    </w:p>
    <w:p w:rsidR="00145486" w:rsidRPr="00D62F3A" w:rsidRDefault="00A41A07" w:rsidP="001454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5486" w:rsidRPr="00D62F3A">
        <w:rPr>
          <w:rFonts w:ascii="Times New Roman" w:hAnsi="Times New Roman" w:cs="Times New Roman"/>
          <w:sz w:val="24"/>
          <w:szCs w:val="24"/>
        </w:rPr>
        <w:t>Возраст обучающихся:</w:t>
      </w:r>
      <w:r w:rsidR="00FC2E6F">
        <w:rPr>
          <w:rFonts w:ascii="Times New Roman" w:hAnsi="Times New Roman" w:cs="Times New Roman"/>
          <w:sz w:val="24"/>
          <w:szCs w:val="24"/>
        </w:rPr>
        <w:t xml:space="preserve"> 5-7</w:t>
      </w:r>
      <w:bookmarkStart w:id="0" w:name="_GoBack"/>
      <w:bookmarkEnd w:id="0"/>
      <w:r w:rsidR="00145486" w:rsidRPr="00D62F3A">
        <w:rPr>
          <w:rFonts w:ascii="Times New Roman" w:hAnsi="Times New Roman" w:cs="Times New Roman"/>
          <w:sz w:val="24"/>
          <w:szCs w:val="24"/>
        </w:rPr>
        <w:t>лет</w:t>
      </w:r>
    </w:p>
    <w:p w:rsidR="00145486" w:rsidRPr="00D62F3A" w:rsidRDefault="00145486" w:rsidP="00145486">
      <w:pPr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>Вид программы: модифицированная.</w:t>
      </w:r>
    </w:p>
    <w:p w:rsidR="00145486" w:rsidRPr="00D62F3A" w:rsidRDefault="00145486" w:rsidP="00145486">
      <w:pPr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>Тип программы: общеразвивающая.</w:t>
      </w:r>
    </w:p>
    <w:p w:rsidR="00145486" w:rsidRPr="00D62F3A" w:rsidRDefault="00145486" w:rsidP="00145486">
      <w:pPr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>Направленность программы: естественнонаучная.</w:t>
      </w:r>
    </w:p>
    <w:p w:rsidR="00145486" w:rsidRPr="00D62F3A" w:rsidRDefault="00145486" w:rsidP="00145486">
      <w:pPr>
        <w:rPr>
          <w:rFonts w:ascii="Times New Roman" w:hAnsi="Times New Roman" w:cs="Times New Roman"/>
          <w:sz w:val="24"/>
          <w:szCs w:val="24"/>
        </w:rPr>
      </w:pPr>
      <w:r w:rsidRPr="00D62F3A">
        <w:rPr>
          <w:rFonts w:ascii="Times New Roman" w:hAnsi="Times New Roman" w:cs="Times New Roman"/>
          <w:sz w:val="24"/>
          <w:szCs w:val="24"/>
        </w:rPr>
        <w:t>Форма реализации программы: групповая.</w:t>
      </w:r>
    </w:p>
    <w:p w:rsidR="00145486" w:rsidRDefault="00145486" w:rsidP="001454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реализации: 1 год</w:t>
      </w:r>
      <w:r w:rsidRPr="00D62F3A">
        <w:rPr>
          <w:rFonts w:ascii="Times New Roman" w:hAnsi="Times New Roman" w:cs="Times New Roman"/>
          <w:sz w:val="24"/>
          <w:szCs w:val="24"/>
        </w:rPr>
        <w:t>.</w:t>
      </w:r>
    </w:p>
    <w:p w:rsidR="00145486" w:rsidRDefault="00145486" w:rsidP="00145486">
      <w:pPr>
        <w:rPr>
          <w:rFonts w:ascii="Times New Roman" w:hAnsi="Times New Roman" w:cs="Times New Roman"/>
          <w:sz w:val="24"/>
          <w:szCs w:val="24"/>
        </w:rPr>
      </w:pPr>
    </w:p>
    <w:p w:rsidR="00145486" w:rsidRDefault="00145486" w:rsidP="00145486">
      <w:pPr>
        <w:shd w:val="clear" w:color="auto" w:fill="FFFFFF"/>
        <w:spacing w:before="100" w:beforeAutospacing="1" w:after="100" w:afterAutospacing="1" w:line="240" w:lineRule="auto"/>
        <w:ind w:right="-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Дополнительная общеобразовательная общеразвивающая программа «Первые шаги» ставит своей целью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91E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выравнивание стартовых возможностей будущих школьников,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подготовка детей к новой социальной  роли ученика, </w:t>
      </w:r>
      <w:r w:rsidRPr="002B4C36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фонетико-фонематической базы для успешного обучения чтению в школе</w:t>
      </w:r>
      <w:r w:rsidRPr="00185B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логического мышления и памяти. </w:t>
      </w:r>
    </w:p>
    <w:p w:rsidR="00145486" w:rsidRPr="00A56FB4" w:rsidRDefault="00145486" w:rsidP="0014548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145486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Педагогическая целесообразность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 заключается в том, занятия разрабатываются с учетом индивидуальных особенностей личности ребенка, с опорой на его жизненный опыт, создавая ситуацию успеха для каждого из них. Каждый  ребенок будет продвигаться вперед своим темпом и с постоянным успехом. Для решения этой задачи в программе предусмотрен материал разной степени сложности – от  необходимого минимума до возможного максимума.</w:t>
      </w:r>
    </w:p>
    <w:p w:rsidR="00145486" w:rsidRPr="00E91E57" w:rsidRDefault="00145486" w:rsidP="00145486">
      <w:pPr>
        <w:shd w:val="clear" w:color="auto" w:fill="FFFFFF"/>
        <w:spacing w:before="100" w:beforeAutospacing="1" w:after="100" w:afterAutospacing="1" w:line="240" w:lineRule="auto"/>
        <w:ind w:right="-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45486" w:rsidRPr="00D62F3A" w:rsidRDefault="00145486" w:rsidP="00145486">
      <w:pPr>
        <w:rPr>
          <w:rFonts w:ascii="Times New Roman" w:hAnsi="Times New Roman" w:cs="Times New Roman"/>
          <w:sz w:val="24"/>
          <w:szCs w:val="24"/>
        </w:rPr>
      </w:pPr>
    </w:p>
    <w:p w:rsidR="00BC44AF" w:rsidRDefault="00BC44AF"/>
    <w:sectPr w:rsidR="00BC44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486"/>
    <w:rsid w:val="00145486"/>
    <w:rsid w:val="00731C0A"/>
    <w:rsid w:val="00A41A07"/>
    <w:rsid w:val="00BC44AF"/>
    <w:rsid w:val="00FC2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96DCA"/>
  <w15:docId w15:val="{566194FC-1246-451A-BD37-693F0FED4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4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</cp:lastModifiedBy>
  <cp:revision>2</cp:revision>
  <dcterms:created xsi:type="dcterms:W3CDTF">2022-03-04T11:30:00Z</dcterms:created>
  <dcterms:modified xsi:type="dcterms:W3CDTF">2022-03-04T11:30:00Z</dcterms:modified>
</cp:coreProperties>
</file>